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9C" w:rsidRPr="00F66318" w:rsidRDefault="00FF399C" w:rsidP="00FF399C">
      <w:pPr>
        <w:spacing w:before="120" w:after="120"/>
        <w:jc w:val="center"/>
        <w:rPr>
          <w:rFonts w:ascii="Helvetica" w:hAnsi="Helvetica"/>
          <w:b/>
        </w:rPr>
      </w:pPr>
      <w:r w:rsidRPr="00F66318">
        <w:rPr>
          <w:rFonts w:ascii="Helvetica" w:hAnsi="Helvetica"/>
          <w:b/>
        </w:rPr>
        <w:t>Long Island Health Collaborative</w:t>
      </w:r>
    </w:p>
    <w:p w:rsidR="00FF399C" w:rsidRPr="00F66318" w:rsidRDefault="00FF399C" w:rsidP="00FF399C">
      <w:pPr>
        <w:spacing w:before="120" w:after="120"/>
        <w:jc w:val="center"/>
        <w:rPr>
          <w:rFonts w:ascii="Helvetica" w:hAnsi="Helvetica"/>
          <w:b/>
        </w:rPr>
      </w:pPr>
      <w:r w:rsidRPr="00F66318">
        <w:rPr>
          <w:rFonts w:ascii="Helvetica" w:hAnsi="Helvetica"/>
          <w:b/>
        </w:rPr>
        <w:t>Meeting Agenda</w:t>
      </w:r>
    </w:p>
    <w:p w:rsidR="00FF399C" w:rsidRPr="00F66318" w:rsidRDefault="00A73C2A" w:rsidP="00FF399C">
      <w:pPr>
        <w:spacing w:before="120" w:after="12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September 29</w:t>
      </w:r>
      <w:r w:rsidR="002E12C3">
        <w:rPr>
          <w:rFonts w:ascii="Helvetica" w:hAnsi="Helvetica"/>
          <w:b/>
        </w:rPr>
        <w:t>, 2022</w:t>
      </w:r>
      <w:r w:rsidR="00FF399C" w:rsidRPr="00F66318">
        <w:rPr>
          <w:rFonts w:ascii="Helvetica" w:hAnsi="Helvetica"/>
          <w:b/>
        </w:rPr>
        <w:t xml:space="preserve"> | 9:30-11:30 AM | Via Zoom</w:t>
      </w:r>
    </w:p>
    <w:p w:rsidR="00A76518" w:rsidRDefault="000C08B2"/>
    <w:p w:rsidR="00FF399C" w:rsidRDefault="00FF399C">
      <w:r>
        <w:t>Welcome LIHC Members</w:t>
      </w:r>
    </w:p>
    <w:p w:rsidR="00FF399C" w:rsidRDefault="00FF399C">
      <w:r>
        <w:t>LIHC Updates</w:t>
      </w:r>
    </w:p>
    <w:p w:rsidR="00A73C2A" w:rsidRDefault="00A73C2A" w:rsidP="00A73C2A">
      <w:pPr>
        <w:pStyle w:val="ListParagraph"/>
        <w:numPr>
          <w:ilvl w:val="0"/>
          <w:numId w:val="1"/>
        </w:numPr>
      </w:pPr>
      <w:r>
        <w:t>LIHC Reset &amp; Refresh</w:t>
      </w:r>
    </w:p>
    <w:p w:rsidR="00A73C2A" w:rsidRDefault="00A73C2A" w:rsidP="00A73C2A">
      <w:pPr>
        <w:pStyle w:val="ListParagraph"/>
        <w:numPr>
          <w:ilvl w:val="0"/>
          <w:numId w:val="1"/>
        </w:numPr>
      </w:pPr>
      <w:r>
        <w:t>CHNA Reports</w:t>
      </w:r>
    </w:p>
    <w:p w:rsidR="00A73C2A" w:rsidRDefault="00A73C2A" w:rsidP="00A73C2A">
      <w:pPr>
        <w:pStyle w:val="ListParagraph"/>
        <w:numPr>
          <w:ilvl w:val="0"/>
          <w:numId w:val="1"/>
        </w:numPr>
      </w:pPr>
      <w:r>
        <w:t>Featured Presentation: New York State 1115 Medicaid Waiver with Kevin Krawiecki, Healthcare Association of New York State,</w:t>
      </w:r>
      <w:r w:rsidRPr="00A73C2A">
        <w:t xml:space="preserve"> VP, Fiscal Policy, Economics, Finance, &amp; Information</w:t>
      </w:r>
    </w:p>
    <w:p w:rsidR="00A73C2A" w:rsidRDefault="00A73C2A" w:rsidP="00A73C2A">
      <w:pPr>
        <w:pStyle w:val="ListParagraph"/>
        <w:numPr>
          <w:ilvl w:val="0"/>
          <w:numId w:val="1"/>
        </w:numPr>
      </w:pPr>
      <w:r>
        <w:t>LIHC Primary Research Data Highlights</w:t>
      </w:r>
    </w:p>
    <w:p w:rsidR="00A73C2A" w:rsidRDefault="00A73C2A" w:rsidP="00A73C2A">
      <w:pPr>
        <w:pStyle w:val="ListParagraph"/>
        <w:numPr>
          <w:ilvl w:val="1"/>
          <w:numId w:val="1"/>
        </w:numPr>
      </w:pPr>
      <w:r>
        <w:t xml:space="preserve">CHAS </w:t>
      </w:r>
    </w:p>
    <w:p w:rsidR="00A73C2A" w:rsidRDefault="00A73C2A" w:rsidP="00A73C2A">
      <w:pPr>
        <w:pStyle w:val="ListParagraph"/>
        <w:numPr>
          <w:ilvl w:val="1"/>
          <w:numId w:val="1"/>
        </w:numPr>
      </w:pPr>
      <w:r>
        <w:t xml:space="preserve">CBO Survey Analysis </w:t>
      </w:r>
    </w:p>
    <w:p w:rsidR="00A73C2A" w:rsidRDefault="00A73C2A" w:rsidP="00A73C2A">
      <w:pPr>
        <w:pStyle w:val="ListParagraph"/>
        <w:numPr>
          <w:ilvl w:val="1"/>
          <w:numId w:val="1"/>
        </w:numPr>
      </w:pPr>
      <w:r>
        <w:t>CBO Qualitative Analysis</w:t>
      </w:r>
      <w:r w:rsidR="000C08B2">
        <w:t xml:space="preserve"> </w:t>
      </w:r>
      <w:bookmarkStart w:id="0" w:name="_GoBack"/>
      <w:bookmarkEnd w:id="0"/>
    </w:p>
    <w:p w:rsidR="00A73C2A" w:rsidRDefault="00A73C2A" w:rsidP="00A73C2A">
      <w:pPr>
        <w:pStyle w:val="ListParagraph"/>
        <w:numPr>
          <w:ilvl w:val="1"/>
          <w:numId w:val="1"/>
        </w:numPr>
      </w:pPr>
      <w:r>
        <w:t xml:space="preserve">Library Research Project </w:t>
      </w:r>
    </w:p>
    <w:p w:rsidR="00A73C2A" w:rsidRDefault="00A73C2A" w:rsidP="00A73C2A">
      <w:pPr>
        <w:pStyle w:val="ListParagraph"/>
        <w:numPr>
          <w:ilvl w:val="0"/>
          <w:numId w:val="1"/>
        </w:numPr>
      </w:pPr>
      <w:r>
        <w:t>December Meeting Poll</w:t>
      </w:r>
    </w:p>
    <w:p w:rsidR="00A73C2A" w:rsidRDefault="00A73C2A" w:rsidP="00A73C2A">
      <w:pPr>
        <w:pStyle w:val="ListParagraph"/>
        <w:numPr>
          <w:ilvl w:val="0"/>
          <w:numId w:val="1"/>
        </w:numPr>
      </w:pPr>
      <w:r>
        <w:t>Ongoing Engagement</w:t>
      </w:r>
    </w:p>
    <w:p w:rsidR="00A73C2A" w:rsidRDefault="00A73C2A" w:rsidP="00A73C2A">
      <w:pPr>
        <w:pStyle w:val="ListParagraph"/>
        <w:numPr>
          <w:ilvl w:val="1"/>
          <w:numId w:val="1"/>
        </w:numPr>
      </w:pPr>
      <w:r>
        <w:t>Bi-monthly Collaborative Communications</w:t>
      </w:r>
    </w:p>
    <w:p w:rsidR="00A73C2A" w:rsidRDefault="00A73C2A" w:rsidP="00A73C2A">
      <w:pPr>
        <w:pStyle w:val="ListParagraph"/>
        <w:numPr>
          <w:ilvl w:val="1"/>
          <w:numId w:val="1"/>
        </w:numPr>
      </w:pPr>
      <w:r>
        <w:t>Talk with a Doc</w:t>
      </w:r>
    </w:p>
    <w:p w:rsidR="00A73C2A" w:rsidRDefault="00A73C2A" w:rsidP="00A73C2A">
      <w:pPr>
        <w:pStyle w:val="ListParagraph"/>
        <w:numPr>
          <w:ilvl w:val="1"/>
          <w:numId w:val="1"/>
        </w:numPr>
      </w:pPr>
      <w:r>
        <w:t>Walk Safe with a Doc – Wyandanch walk as example, collective impact</w:t>
      </w:r>
    </w:p>
    <w:p w:rsidR="00A73C2A" w:rsidRDefault="00A73C2A" w:rsidP="00A73C2A">
      <w:pPr>
        <w:pStyle w:val="ListParagraph"/>
        <w:numPr>
          <w:ilvl w:val="1"/>
          <w:numId w:val="1"/>
        </w:numPr>
      </w:pPr>
      <w:r>
        <w:t>American Heart Association island-wide programming</w:t>
      </w:r>
    </w:p>
    <w:p w:rsidR="00FF399C" w:rsidRDefault="00FF399C">
      <w:r>
        <w:t xml:space="preserve">Discussion </w:t>
      </w:r>
    </w:p>
    <w:p w:rsidR="00FF399C" w:rsidRDefault="00FF399C">
      <w:r>
        <w:t>Adjournment</w:t>
      </w:r>
    </w:p>
    <w:sectPr w:rsidR="00FF39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9C" w:rsidRDefault="00FF399C" w:rsidP="00FF399C">
      <w:pPr>
        <w:spacing w:after="0" w:line="240" w:lineRule="auto"/>
      </w:pPr>
      <w:r>
        <w:separator/>
      </w:r>
    </w:p>
  </w:endnote>
  <w:endnote w:type="continuationSeparator" w:id="0">
    <w:p w:rsidR="00FF399C" w:rsidRDefault="00FF399C" w:rsidP="00F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9C" w:rsidRDefault="00FF399C" w:rsidP="00FF399C">
      <w:pPr>
        <w:spacing w:after="0" w:line="240" w:lineRule="auto"/>
      </w:pPr>
      <w:r>
        <w:separator/>
      </w:r>
    </w:p>
  </w:footnote>
  <w:footnote w:type="continuationSeparator" w:id="0">
    <w:p w:rsidR="00FF399C" w:rsidRDefault="00FF399C" w:rsidP="00FF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9C" w:rsidRDefault="00FF39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282AF6" wp14:editId="7C04DE87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1614805" cy="60960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HC-logo-w-shadow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20"/>
    <w:multiLevelType w:val="hybridMultilevel"/>
    <w:tmpl w:val="A072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7E"/>
    <w:rsid w:val="000C08B2"/>
    <w:rsid w:val="00132DBE"/>
    <w:rsid w:val="002E12C3"/>
    <w:rsid w:val="002E1857"/>
    <w:rsid w:val="004E067E"/>
    <w:rsid w:val="00562B73"/>
    <w:rsid w:val="00741309"/>
    <w:rsid w:val="0081160A"/>
    <w:rsid w:val="00A73C2A"/>
    <w:rsid w:val="00B57E08"/>
    <w:rsid w:val="00D9364C"/>
    <w:rsid w:val="00EF4637"/>
    <w:rsid w:val="00FA226D"/>
    <w:rsid w:val="00FF399C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29BF-CF8A-4769-8BCB-209E18F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99C"/>
  </w:style>
  <w:style w:type="paragraph" w:styleId="Footer">
    <w:name w:val="footer"/>
    <w:basedOn w:val="Normal"/>
    <w:link w:val="FooterChar"/>
    <w:uiPriority w:val="99"/>
    <w:unhideWhenUsed/>
    <w:rsid w:val="00FF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9C"/>
  </w:style>
  <w:style w:type="paragraph" w:styleId="ListParagraph">
    <w:name w:val="List Paragraph"/>
    <w:basedOn w:val="Normal"/>
    <w:uiPriority w:val="34"/>
    <w:qFormat/>
    <w:rsid w:val="00FF39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3</cp:revision>
  <dcterms:created xsi:type="dcterms:W3CDTF">2022-09-27T15:29:00Z</dcterms:created>
  <dcterms:modified xsi:type="dcterms:W3CDTF">2022-09-27T15:29:00Z</dcterms:modified>
</cp:coreProperties>
</file>