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BFE" w:rsidRDefault="00465BFE">
      <w:r>
        <w:t>Timeline</w:t>
      </w:r>
      <w:r w:rsidR="009D26B8">
        <w:t xml:space="preserve"> Review</w:t>
      </w:r>
    </w:p>
    <w:p w:rsidR="00404955" w:rsidRDefault="00404955" w:rsidP="00404955">
      <w:pPr>
        <w:pStyle w:val="ListParagraph"/>
        <w:numPr>
          <w:ilvl w:val="0"/>
          <w:numId w:val="6"/>
        </w:numPr>
      </w:pPr>
      <w:r>
        <w:t>Mid-January: CBO surveys complete</w:t>
      </w:r>
    </w:p>
    <w:p w:rsidR="00404955" w:rsidRDefault="00404955" w:rsidP="00404955">
      <w:pPr>
        <w:pStyle w:val="ListParagraph"/>
        <w:numPr>
          <w:ilvl w:val="0"/>
          <w:numId w:val="6"/>
        </w:numPr>
      </w:pPr>
      <w:r>
        <w:t>Mid-late March: All CBO survey analyses complete</w:t>
      </w:r>
    </w:p>
    <w:p w:rsidR="00404955" w:rsidRDefault="00404955" w:rsidP="00404955">
      <w:pPr>
        <w:pStyle w:val="ListParagraph"/>
        <w:numPr>
          <w:ilvl w:val="0"/>
          <w:numId w:val="6"/>
        </w:numPr>
      </w:pPr>
      <w:r>
        <w:t>Beginning of April: Consensus on priorities</w:t>
      </w:r>
    </w:p>
    <w:p w:rsidR="00404955" w:rsidRDefault="00404955" w:rsidP="00404955">
      <w:pPr>
        <w:pStyle w:val="ListParagraph"/>
        <w:numPr>
          <w:ilvl w:val="0"/>
          <w:numId w:val="6"/>
        </w:numPr>
      </w:pPr>
      <w:r>
        <w:t>December 2022: Full CHNA due</w:t>
      </w:r>
    </w:p>
    <w:p w:rsidR="00A76518" w:rsidRDefault="00465BFE">
      <w:r>
        <w:t xml:space="preserve">CBO Survey </w:t>
      </w:r>
    </w:p>
    <w:p w:rsidR="00465BFE" w:rsidRDefault="00404955" w:rsidP="00465BFE">
      <w:pPr>
        <w:pStyle w:val="ListParagraph"/>
        <w:numPr>
          <w:ilvl w:val="0"/>
          <w:numId w:val="1"/>
        </w:numPr>
      </w:pPr>
      <w:r>
        <w:t>35 responses to date (some duplicates, some chose not to name their org)</w:t>
      </w:r>
    </w:p>
    <w:p w:rsidR="00404955" w:rsidRDefault="00404955" w:rsidP="00404955">
      <w:pPr>
        <w:pStyle w:val="ListParagraph"/>
        <w:numPr>
          <w:ilvl w:val="1"/>
          <w:numId w:val="1"/>
        </w:numPr>
      </w:pPr>
      <w:r>
        <w:t>Sun River Health</w:t>
      </w:r>
    </w:p>
    <w:p w:rsidR="00404955" w:rsidRDefault="00404955" w:rsidP="00404955">
      <w:pPr>
        <w:pStyle w:val="ListParagraph"/>
        <w:numPr>
          <w:ilvl w:val="1"/>
          <w:numId w:val="1"/>
        </w:numPr>
      </w:pPr>
      <w:r>
        <w:t>Long Island Prevention Resource Center</w:t>
      </w:r>
    </w:p>
    <w:p w:rsidR="00404955" w:rsidRDefault="00404955" w:rsidP="00404955">
      <w:pPr>
        <w:pStyle w:val="ListParagraph"/>
        <w:numPr>
          <w:ilvl w:val="1"/>
          <w:numId w:val="1"/>
        </w:numPr>
      </w:pPr>
      <w:proofErr w:type="spellStart"/>
      <w:r>
        <w:t>CPiA</w:t>
      </w:r>
      <w:proofErr w:type="spellEnd"/>
      <w:r>
        <w:t xml:space="preserve"> / Stony Brook Cancer Center</w:t>
      </w:r>
    </w:p>
    <w:p w:rsidR="00404955" w:rsidRDefault="00404955" w:rsidP="00404955">
      <w:pPr>
        <w:pStyle w:val="ListParagraph"/>
        <w:numPr>
          <w:ilvl w:val="1"/>
          <w:numId w:val="1"/>
        </w:numPr>
      </w:pPr>
      <w:r>
        <w:t>Coalition of Concerned Medical Professionals (CCMP, Brooklyn-based)</w:t>
      </w:r>
    </w:p>
    <w:p w:rsidR="00404955" w:rsidRDefault="00404955" w:rsidP="00404955">
      <w:pPr>
        <w:pStyle w:val="ListParagraph"/>
        <w:numPr>
          <w:ilvl w:val="1"/>
          <w:numId w:val="1"/>
        </w:numPr>
      </w:pPr>
      <w:r>
        <w:t>MOMMAS House</w:t>
      </w:r>
    </w:p>
    <w:p w:rsidR="00404955" w:rsidRDefault="00404955" w:rsidP="00404955">
      <w:pPr>
        <w:pStyle w:val="ListParagraph"/>
        <w:numPr>
          <w:ilvl w:val="1"/>
          <w:numId w:val="1"/>
        </w:numPr>
      </w:pPr>
      <w:r>
        <w:t>Northport-East Northport Public Library</w:t>
      </w:r>
    </w:p>
    <w:p w:rsidR="00404955" w:rsidRDefault="00404955" w:rsidP="00404955">
      <w:pPr>
        <w:pStyle w:val="ListParagraph"/>
        <w:numPr>
          <w:ilvl w:val="1"/>
          <w:numId w:val="1"/>
        </w:numPr>
      </w:pPr>
      <w:r>
        <w:t>Association for Mental Health and Wellness</w:t>
      </w:r>
    </w:p>
    <w:p w:rsidR="00404955" w:rsidRDefault="00404955" w:rsidP="00404955">
      <w:pPr>
        <w:pStyle w:val="ListParagraph"/>
        <w:numPr>
          <w:ilvl w:val="1"/>
          <w:numId w:val="1"/>
        </w:numPr>
      </w:pPr>
      <w:r>
        <w:t>Hillside Library</w:t>
      </w:r>
    </w:p>
    <w:p w:rsidR="00404955" w:rsidRDefault="00404955" w:rsidP="00404955">
      <w:pPr>
        <w:pStyle w:val="ListParagraph"/>
        <w:numPr>
          <w:ilvl w:val="1"/>
          <w:numId w:val="1"/>
        </w:numPr>
      </w:pPr>
      <w:r>
        <w:t>Good Samaritan Hospital</w:t>
      </w:r>
    </w:p>
    <w:p w:rsidR="00404955" w:rsidRDefault="00404955" w:rsidP="00404955">
      <w:pPr>
        <w:pStyle w:val="ListParagraph"/>
        <w:numPr>
          <w:ilvl w:val="1"/>
          <w:numId w:val="1"/>
        </w:numPr>
      </w:pPr>
      <w:r>
        <w:t>Project Safety Net NY</w:t>
      </w:r>
    </w:p>
    <w:p w:rsidR="00404955" w:rsidRDefault="00404955" w:rsidP="00404955">
      <w:pPr>
        <w:pStyle w:val="ListParagraph"/>
        <w:numPr>
          <w:ilvl w:val="1"/>
          <w:numId w:val="1"/>
        </w:numPr>
      </w:pPr>
      <w:r>
        <w:t>Horizons Counseling and Education Center</w:t>
      </w:r>
    </w:p>
    <w:p w:rsidR="00404955" w:rsidRDefault="00404955" w:rsidP="00404955">
      <w:pPr>
        <w:pStyle w:val="ListParagraph"/>
        <w:numPr>
          <w:ilvl w:val="1"/>
          <w:numId w:val="1"/>
        </w:numPr>
      </w:pPr>
      <w:r>
        <w:t>NYS Breast and Prostate Peer Education Project</w:t>
      </w:r>
    </w:p>
    <w:p w:rsidR="00404955" w:rsidRDefault="00404955" w:rsidP="00404955">
      <w:pPr>
        <w:pStyle w:val="ListParagraph"/>
        <w:numPr>
          <w:ilvl w:val="1"/>
          <w:numId w:val="1"/>
        </w:numPr>
      </w:pPr>
      <w:r>
        <w:t>St. Catherine’s Hospital</w:t>
      </w:r>
    </w:p>
    <w:p w:rsidR="00404955" w:rsidRDefault="00404955" w:rsidP="00404955">
      <w:pPr>
        <w:pStyle w:val="ListParagraph"/>
        <w:numPr>
          <w:ilvl w:val="1"/>
          <w:numId w:val="1"/>
        </w:numPr>
      </w:pPr>
      <w:proofErr w:type="spellStart"/>
      <w:r>
        <w:t>DeFilippis</w:t>
      </w:r>
      <w:proofErr w:type="spellEnd"/>
      <w:r>
        <w:t xml:space="preserve"> Home Imp.</w:t>
      </w:r>
    </w:p>
    <w:p w:rsidR="00404955" w:rsidRDefault="00404955" w:rsidP="00404955">
      <w:pPr>
        <w:pStyle w:val="ListParagraph"/>
        <w:numPr>
          <w:ilvl w:val="1"/>
          <w:numId w:val="1"/>
        </w:numPr>
      </w:pPr>
      <w:r>
        <w:t>Teacher</w:t>
      </w:r>
    </w:p>
    <w:p w:rsidR="00404955" w:rsidRDefault="00404955" w:rsidP="00404955">
      <w:pPr>
        <w:pStyle w:val="ListParagraph"/>
        <w:numPr>
          <w:ilvl w:val="1"/>
          <w:numId w:val="1"/>
        </w:numPr>
      </w:pPr>
      <w:r>
        <w:t>Saint Catherine of Siena HCEIP</w:t>
      </w:r>
    </w:p>
    <w:p w:rsidR="00404955" w:rsidRDefault="00404955" w:rsidP="00404955">
      <w:pPr>
        <w:pStyle w:val="ListParagraph"/>
        <w:numPr>
          <w:ilvl w:val="1"/>
          <w:numId w:val="1"/>
        </w:numPr>
      </w:pPr>
      <w:r>
        <w:t>American Heart Association</w:t>
      </w:r>
    </w:p>
    <w:p w:rsidR="00404955" w:rsidRDefault="00404955" w:rsidP="00404955">
      <w:pPr>
        <w:pStyle w:val="ListParagraph"/>
        <w:numPr>
          <w:ilvl w:val="1"/>
          <w:numId w:val="1"/>
        </w:numPr>
      </w:pPr>
      <w:r>
        <w:t>New York Coalition for Transportation Safety</w:t>
      </w:r>
    </w:p>
    <w:p w:rsidR="00404955" w:rsidRDefault="00404955" w:rsidP="00404955">
      <w:pPr>
        <w:pStyle w:val="ListParagraph"/>
        <w:numPr>
          <w:ilvl w:val="1"/>
          <w:numId w:val="1"/>
        </w:numPr>
      </w:pPr>
      <w:r>
        <w:t xml:space="preserve">Harmony Café, Inc. </w:t>
      </w:r>
    </w:p>
    <w:p w:rsidR="00404955" w:rsidRDefault="00404955" w:rsidP="00404955">
      <w:pPr>
        <w:pStyle w:val="ListParagraph"/>
        <w:numPr>
          <w:ilvl w:val="1"/>
          <w:numId w:val="1"/>
        </w:numPr>
      </w:pPr>
      <w:r>
        <w:t>Hispanic Counseling Center</w:t>
      </w:r>
    </w:p>
    <w:p w:rsidR="00404955" w:rsidRDefault="00404955" w:rsidP="00404955">
      <w:pPr>
        <w:pStyle w:val="ListParagraph"/>
        <w:numPr>
          <w:ilvl w:val="1"/>
          <w:numId w:val="1"/>
        </w:numPr>
      </w:pPr>
      <w:r>
        <w:t>Eastern Suffolk BOCES Human Support Services</w:t>
      </w:r>
    </w:p>
    <w:p w:rsidR="00404955" w:rsidRDefault="00404955" w:rsidP="00404955">
      <w:pPr>
        <w:pStyle w:val="ListParagraph"/>
        <w:numPr>
          <w:ilvl w:val="1"/>
          <w:numId w:val="1"/>
        </w:numPr>
      </w:pPr>
      <w:r>
        <w:t>New Horizon Counseling Center</w:t>
      </w:r>
    </w:p>
    <w:p w:rsidR="00404955" w:rsidRDefault="00404955" w:rsidP="00404955">
      <w:pPr>
        <w:pStyle w:val="ListParagraph"/>
        <w:numPr>
          <w:ilvl w:val="1"/>
          <w:numId w:val="1"/>
        </w:numPr>
      </w:pPr>
      <w:r>
        <w:t>Quogue Library</w:t>
      </w:r>
    </w:p>
    <w:p w:rsidR="00404955" w:rsidRDefault="00404955" w:rsidP="00465BFE">
      <w:pPr>
        <w:pStyle w:val="ListParagraph"/>
        <w:numPr>
          <w:ilvl w:val="0"/>
          <w:numId w:val="1"/>
        </w:numPr>
      </w:pPr>
      <w:r>
        <w:t>19 said “yes,” we may contact them for additional information</w:t>
      </w:r>
    </w:p>
    <w:p w:rsidR="009D26B8" w:rsidRDefault="00404955" w:rsidP="00465BFE">
      <w:pPr>
        <w:pStyle w:val="ListParagraph"/>
        <w:numPr>
          <w:ilvl w:val="0"/>
          <w:numId w:val="1"/>
        </w:numPr>
      </w:pPr>
      <w:hyperlink r:id="rId7" w:history="1">
        <w:r w:rsidR="009D26B8" w:rsidRPr="00404955">
          <w:rPr>
            <w:rStyle w:val="Hyperlink"/>
          </w:rPr>
          <w:t>Promotional tools</w:t>
        </w:r>
      </w:hyperlink>
    </w:p>
    <w:p w:rsidR="00404955" w:rsidRDefault="00404955" w:rsidP="00404955">
      <w:pPr>
        <w:pStyle w:val="ListParagraph"/>
        <w:numPr>
          <w:ilvl w:val="0"/>
          <w:numId w:val="1"/>
        </w:numPr>
      </w:pPr>
      <w:r>
        <w:t>Key informant interviews to begin mid-January</w:t>
      </w:r>
    </w:p>
    <w:p w:rsidR="00404955" w:rsidRPr="00404955" w:rsidRDefault="00404955" w:rsidP="00404955">
      <w:pPr>
        <w:pStyle w:val="ListParagraph"/>
        <w:numPr>
          <w:ilvl w:val="0"/>
          <w:numId w:val="1"/>
        </w:numPr>
        <w:rPr>
          <w:b/>
        </w:rPr>
      </w:pPr>
      <w:r w:rsidRPr="00404955">
        <w:rPr>
          <w:b/>
        </w:rPr>
        <w:t xml:space="preserve">If you can assist with key informant interviews, please notify </w:t>
      </w:r>
      <w:hyperlink r:id="rId8" w:history="1">
        <w:r w:rsidRPr="00404955">
          <w:rPr>
            <w:rStyle w:val="Hyperlink"/>
            <w:b/>
          </w:rPr>
          <w:t>boliveri@nshc.org</w:t>
        </w:r>
      </w:hyperlink>
      <w:r w:rsidRPr="00404955">
        <w:rPr>
          <w:b/>
        </w:rPr>
        <w:t xml:space="preserve"> or </w:t>
      </w:r>
      <w:hyperlink r:id="rId9" w:history="1">
        <w:r w:rsidRPr="00404955">
          <w:rPr>
            <w:rStyle w:val="Hyperlink"/>
            <w:b/>
          </w:rPr>
          <w:t>jlogan@nshc.org</w:t>
        </w:r>
      </w:hyperlink>
      <w:r w:rsidRPr="00404955">
        <w:rPr>
          <w:b/>
        </w:rPr>
        <w:t xml:space="preserve">. </w:t>
      </w:r>
    </w:p>
    <w:p w:rsidR="00465BFE" w:rsidRDefault="00465BFE" w:rsidP="000E4752">
      <w:r>
        <w:t xml:space="preserve">CHAS Survey </w:t>
      </w:r>
    </w:p>
    <w:p w:rsidR="00404955" w:rsidRDefault="00404955" w:rsidP="00D521D1">
      <w:pPr>
        <w:pStyle w:val="ListParagraph"/>
        <w:numPr>
          <w:ilvl w:val="0"/>
          <w:numId w:val="3"/>
        </w:numPr>
      </w:pPr>
      <w:r>
        <w:t>1,105 responses in 2021</w:t>
      </w:r>
    </w:p>
    <w:p w:rsidR="00404955" w:rsidRDefault="00404955" w:rsidP="00D521D1">
      <w:pPr>
        <w:pStyle w:val="ListParagraph"/>
        <w:numPr>
          <w:ilvl w:val="0"/>
          <w:numId w:val="3"/>
        </w:numPr>
      </w:pPr>
      <w:r>
        <w:t>Analysis coming</w:t>
      </w:r>
    </w:p>
    <w:p w:rsidR="00404955" w:rsidRDefault="00FA6B11" w:rsidP="00D521D1">
      <w:pPr>
        <w:pStyle w:val="ListParagraph"/>
        <w:numPr>
          <w:ilvl w:val="0"/>
          <w:numId w:val="3"/>
        </w:numPr>
      </w:pPr>
      <w:r>
        <w:t>Keep promoting throughout 2022</w:t>
      </w:r>
    </w:p>
    <w:p w:rsidR="009D26B8" w:rsidRDefault="009D26B8" w:rsidP="006B2BB9">
      <w:r>
        <w:t>SPARCS Data Discussion</w:t>
      </w:r>
    </w:p>
    <w:p w:rsidR="009D26B8" w:rsidRDefault="009D26B8" w:rsidP="009D26B8">
      <w:pPr>
        <w:pStyle w:val="ListParagraph"/>
        <w:numPr>
          <w:ilvl w:val="0"/>
          <w:numId w:val="5"/>
        </w:numPr>
      </w:pPr>
      <w:r>
        <w:lastRenderedPageBreak/>
        <w:t xml:space="preserve">Melissa Bauer, </w:t>
      </w:r>
      <w:proofErr w:type="spellStart"/>
      <w:r>
        <w:t>DataGen</w:t>
      </w:r>
      <w:proofErr w:type="spellEnd"/>
    </w:p>
    <w:p w:rsidR="00FA6B11" w:rsidRDefault="00FA6B11" w:rsidP="009D26B8">
      <w:pPr>
        <w:pStyle w:val="ListParagraph"/>
        <w:numPr>
          <w:ilvl w:val="0"/>
          <w:numId w:val="5"/>
        </w:numPr>
      </w:pPr>
      <w:r>
        <w:t>Recently discovered 2016-2018 SPARCS data not is not as accurate of a representation of our focus communities as it could be</w:t>
      </w:r>
    </w:p>
    <w:p w:rsidR="00FA6B11" w:rsidRDefault="00FA6B11" w:rsidP="009D26B8">
      <w:pPr>
        <w:pStyle w:val="ListParagraph"/>
        <w:numPr>
          <w:ilvl w:val="0"/>
          <w:numId w:val="5"/>
        </w:numPr>
      </w:pPr>
      <w:r>
        <w:t>Focus communities appear to have a lower rate of the defined diseases</w:t>
      </w:r>
    </w:p>
    <w:p w:rsidR="00FA6B11" w:rsidRDefault="00FA6B11" w:rsidP="009D26B8">
      <w:pPr>
        <w:pStyle w:val="ListParagraph"/>
        <w:numPr>
          <w:ilvl w:val="0"/>
          <w:numId w:val="5"/>
        </w:numPr>
      </w:pPr>
      <w:r>
        <w:t>Formerly used denominator of the e</w:t>
      </w:r>
      <w:bookmarkStart w:id="0" w:name="_GoBack"/>
      <w:bookmarkEnd w:id="0"/>
      <w:r>
        <w:t xml:space="preserve">ntire county, which creates an inaccurate rate </w:t>
      </w:r>
    </w:p>
    <w:p w:rsidR="00FA6B11" w:rsidRDefault="00FA6B11" w:rsidP="00FA6B11">
      <w:pPr>
        <w:pStyle w:val="ListParagraph"/>
        <w:numPr>
          <w:ilvl w:val="0"/>
          <w:numId w:val="5"/>
        </w:numPr>
      </w:pPr>
      <w:r>
        <w:t>Melissa is going to refresh the data to create a more accurate dataset that shows how much worse the selected focus communities are doing in comparison to the entire county</w:t>
      </w:r>
      <w:r w:rsidR="000273C1">
        <w:t>(more of an apples to apples comparison)</w:t>
      </w:r>
    </w:p>
    <w:p w:rsidR="00465BFE" w:rsidRPr="009D26B8" w:rsidRDefault="006B2BB9" w:rsidP="009D26B8">
      <w:r>
        <w:t>Next Meeting</w:t>
      </w:r>
      <w:r w:rsidR="009D26B8">
        <w:t xml:space="preserve">: </w:t>
      </w:r>
      <w:r w:rsidR="00785FAE">
        <w:rPr>
          <w:b/>
          <w:i/>
          <w:u w:val="single"/>
        </w:rPr>
        <w:t>Tuesday, February 1, 2022 at 1 PM</w:t>
      </w:r>
    </w:p>
    <w:sectPr w:rsidR="00465BFE" w:rsidRPr="009D26B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BFE" w:rsidRDefault="00465BFE" w:rsidP="00465BFE">
      <w:pPr>
        <w:spacing w:after="0" w:line="240" w:lineRule="auto"/>
      </w:pPr>
      <w:r>
        <w:separator/>
      </w:r>
    </w:p>
  </w:endnote>
  <w:endnote w:type="continuationSeparator" w:id="0">
    <w:p w:rsidR="00465BFE" w:rsidRDefault="00465BFE" w:rsidP="00465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BFE" w:rsidRDefault="00465BFE" w:rsidP="00465BFE">
      <w:pPr>
        <w:spacing w:after="0" w:line="240" w:lineRule="auto"/>
      </w:pPr>
      <w:r>
        <w:separator/>
      </w:r>
    </w:p>
  </w:footnote>
  <w:footnote w:type="continuationSeparator" w:id="0">
    <w:p w:rsidR="00465BFE" w:rsidRDefault="00465BFE" w:rsidP="00465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BFE" w:rsidRPr="000273C1" w:rsidRDefault="00465BFE">
    <w:pPr>
      <w:pStyle w:val="Header"/>
      <w:rPr>
        <w:b/>
      </w:rPr>
    </w:pPr>
    <w:r w:rsidRPr="000273C1">
      <w:rPr>
        <w:b/>
      </w:rPr>
      <w:t xml:space="preserve">CHNA 2022 Prep Group Meeting </w:t>
    </w:r>
    <w:r w:rsidR="000273C1" w:rsidRPr="000273C1">
      <w:rPr>
        <w:b/>
      </w:rPr>
      <w:t>Summary</w:t>
    </w:r>
    <w:r w:rsidRPr="000273C1">
      <w:rPr>
        <w:b/>
      </w:rPr>
      <w:t xml:space="preserve"> | </w:t>
    </w:r>
    <w:r w:rsidR="00377D1E" w:rsidRPr="000273C1">
      <w:rPr>
        <w:b/>
      </w:rPr>
      <w:t>January 4</w:t>
    </w:r>
    <w:r w:rsidRPr="000273C1">
      <w:rPr>
        <w:b/>
      </w:rPr>
      <w:t>,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2C1F"/>
    <w:multiLevelType w:val="hybridMultilevel"/>
    <w:tmpl w:val="A4AAB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A5DF3"/>
    <w:multiLevelType w:val="hybridMultilevel"/>
    <w:tmpl w:val="FC4C7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E497A"/>
    <w:multiLevelType w:val="hybridMultilevel"/>
    <w:tmpl w:val="34EC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12B02"/>
    <w:multiLevelType w:val="hybridMultilevel"/>
    <w:tmpl w:val="36D6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F2861"/>
    <w:multiLevelType w:val="hybridMultilevel"/>
    <w:tmpl w:val="8A48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90D74"/>
    <w:multiLevelType w:val="hybridMultilevel"/>
    <w:tmpl w:val="AC70E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A0"/>
    <w:rsid w:val="000273C1"/>
    <w:rsid w:val="000A7FB2"/>
    <w:rsid w:val="000E4752"/>
    <w:rsid w:val="00132DBE"/>
    <w:rsid w:val="00377D1E"/>
    <w:rsid w:val="00404955"/>
    <w:rsid w:val="00465BFE"/>
    <w:rsid w:val="006B2BB9"/>
    <w:rsid w:val="00785FAE"/>
    <w:rsid w:val="007A4C10"/>
    <w:rsid w:val="009D26B8"/>
    <w:rsid w:val="00B57E08"/>
    <w:rsid w:val="00C04EE4"/>
    <w:rsid w:val="00C055A0"/>
    <w:rsid w:val="00D521D1"/>
    <w:rsid w:val="00F835BD"/>
    <w:rsid w:val="00F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6F200-9B94-43EE-8E73-1C4F4655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BFE"/>
  </w:style>
  <w:style w:type="paragraph" w:styleId="Footer">
    <w:name w:val="footer"/>
    <w:basedOn w:val="Normal"/>
    <w:link w:val="FooterChar"/>
    <w:uiPriority w:val="99"/>
    <w:unhideWhenUsed/>
    <w:rsid w:val="00465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BFE"/>
  </w:style>
  <w:style w:type="paragraph" w:styleId="ListParagraph">
    <w:name w:val="List Paragraph"/>
    <w:basedOn w:val="Normal"/>
    <w:uiPriority w:val="34"/>
    <w:qFormat/>
    <w:rsid w:val="00465B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1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iveri@nshc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9hqHc_0ZeKOdLlFAVhi8PjMiagGi8iQj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logan@nsh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Association of New York State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Oliveri</dc:creator>
  <cp:keywords/>
  <dc:description/>
  <cp:lastModifiedBy>Brooke Oliveri</cp:lastModifiedBy>
  <cp:revision>4</cp:revision>
  <dcterms:created xsi:type="dcterms:W3CDTF">2022-01-06T15:15:00Z</dcterms:created>
  <dcterms:modified xsi:type="dcterms:W3CDTF">2022-01-06T15:30:00Z</dcterms:modified>
</cp:coreProperties>
</file>